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F3E3F" w14:textId="77777777" w:rsidR="00D7614B" w:rsidRDefault="00D7614B" w:rsidP="00D761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5DDA14" w14:textId="7253C37B" w:rsidR="00D7614B" w:rsidRPr="00D7614B" w:rsidRDefault="00D7614B" w:rsidP="00D761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614B">
        <w:rPr>
          <w:rFonts w:ascii="Times New Roman" w:hAnsi="Times New Roman" w:cs="Times New Roman"/>
          <w:sz w:val="24"/>
          <w:szCs w:val="24"/>
        </w:rPr>
        <w:t>NOTĂ</w:t>
      </w:r>
    </w:p>
    <w:p w14:paraId="0E8DF244" w14:textId="77777777" w:rsidR="00D7614B" w:rsidRPr="00D7614B" w:rsidRDefault="00D7614B" w:rsidP="00D761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23C4B26" w14:textId="77777777" w:rsidR="00D7614B" w:rsidRPr="00D7614B" w:rsidRDefault="00D7614B" w:rsidP="00D761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7AD967C" w14:textId="77777777" w:rsidR="00D7614B" w:rsidRPr="00D7614B" w:rsidRDefault="00D7614B" w:rsidP="00D761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1744E01" w14:textId="77777777" w:rsidR="00D7614B" w:rsidRDefault="00D7614B" w:rsidP="00D7614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7614B">
        <w:rPr>
          <w:rFonts w:ascii="Times New Roman" w:hAnsi="Times New Roman" w:cs="Times New Roman"/>
          <w:sz w:val="24"/>
          <w:szCs w:val="24"/>
        </w:rPr>
        <w:t>Ambasada Bosniei și Herțegovinei</w:t>
      </w:r>
      <w:r>
        <w:rPr>
          <w:rFonts w:ascii="Times New Roman" w:hAnsi="Times New Roman" w:cs="Times New Roman"/>
          <w:sz w:val="24"/>
          <w:szCs w:val="24"/>
        </w:rPr>
        <w:t xml:space="preserve"> (prin adresa M.A.E. nr. E1-1/207/26.08.2024, înregistrată cu nr. 985/30.08.2024)</w:t>
      </w:r>
      <w:r w:rsidRPr="00D7614B">
        <w:rPr>
          <w:rFonts w:ascii="Times New Roman" w:hAnsi="Times New Roman" w:cs="Times New Roman"/>
          <w:sz w:val="24"/>
          <w:szCs w:val="24"/>
        </w:rPr>
        <w:t xml:space="preserve"> ne-a transmis informații cu privire la un nou program de studii în limba engleză la Facultatea de Medicină din cadrul Universității din Mostar. </w:t>
      </w:r>
    </w:p>
    <w:p w14:paraId="62905052" w14:textId="1F9DBD4F" w:rsidR="00BB1F46" w:rsidRPr="00D7614B" w:rsidRDefault="00D7614B" w:rsidP="00D7614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7614B">
        <w:rPr>
          <w:rFonts w:ascii="Times New Roman" w:hAnsi="Times New Roman" w:cs="Times New Roman"/>
          <w:sz w:val="24"/>
          <w:szCs w:val="24"/>
        </w:rPr>
        <w:t xml:space="preserve">Informații cu privire la înscriere și detalii suplimentare se pot obține accesând site-ul </w:t>
      </w:r>
      <w:hyperlink r:id="rId4" w:history="1">
        <w:r w:rsidRPr="00D7614B">
          <w:rPr>
            <w:rStyle w:val="Hyperlink"/>
            <w:rFonts w:ascii="Times New Roman" w:hAnsi="Times New Roman" w:cs="Times New Roman"/>
            <w:sz w:val="24"/>
            <w:szCs w:val="24"/>
          </w:rPr>
          <w:t>https://mef.sum.ba</w:t>
        </w:r>
      </w:hyperlink>
      <w:r w:rsidRPr="00D7614B">
        <w:rPr>
          <w:rFonts w:ascii="Times New Roman" w:hAnsi="Times New Roman" w:cs="Times New Roman"/>
          <w:sz w:val="24"/>
          <w:szCs w:val="24"/>
        </w:rPr>
        <w:t xml:space="preserve"> sau la adresa mef@sum.ba.</w:t>
      </w:r>
    </w:p>
    <w:sectPr w:rsidR="00BB1F46" w:rsidRPr="00D761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15"/>
    <w:rsid w:val="00023605"/>
    <w:rsid w:val="00654E15"/>
    <w:rsid w:val="00BB1F46"/>
    <w:rsid w:val="00D7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4ABFF"/>
  <w15:chartTrackingRefBased/>
  <w15:docId w15:val="{71BF8CFC-47AD-4556-8F07-C29C8F915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61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6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f.sum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A.C.B.S. Ministerul Educației</dc:creator>
  <cp:keywords/>
  <dc:description/>
  <cp:lastModifiedBy>A.C.B.S. Ministerul Educației</cp:lastModifiedBy>
  <cp:revision>2</cp:revision>
  <dcterms:created xsi:type="dcterms:W3CDTF">2024-08-30T06:59:00Z</dcterms:created>
  <dcterms:modified xsi:type="dcterms:W3CDTF">2024-08-30T07:05:00Z</dcterms:modified>
</cp:coreProperties>
</file>